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0CC68" w14:textId="77777777" w:rsidR="00851903" w:rsidRPr="003C1C2E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1C2E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218633FE" w14:textId="64300652" w:rsidR="004757CF" w:rsidRPr="003C1C2E" w:rsidRDefault="004757CF" w:rsidP="004757CF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C1C2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РАБОЧЕЙ ПРОГРАММЫ </w:t>
      </w:r>
      <w:r w:rsidR="00F573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ПРОИЗВОДСТВЕННОЙ ПРАКТИКИ</w:t>
      </w:r>
    </w:p>
    <w:p w14:paraId="17B8827B" w14:textId="4C9D7A79" w:rsidR="002813E9" w:rsidRPr="003C1C2E" w:rsidRDefault="004757CF" w:rsidP="004757CF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C1C2E">
        <w:rPr>
          <w:rFonts w:ascii="Times New Roman" w:hAnsi="Times New Roman" w:cs="Times New Roman"/>
          <w:color w:val="000000"/>
          <w:sz w:val="26"/>
          <w:szCs w:val="26"/>
        </w:rPr>
        <w:t xml:space="preserve">«Производственная практика по проведению мероприятий по профилактике </w:t>
      </w:r>
      <w:r w:rsidRPr="003C1C2E">
        <w:rPr>
          <w:rFonts w:ascii="Times New Roman" w:hAnsi="Times New Roman" w:cs="Times New Roman"/>
          <w:spacing w:val="-2"/>
          <w:sz w:val="26"/>
          <w:szCs w:val="26"/>
        </w:rPr>
        <w:t>неинфекционных и инфекционных заболеваний</w:t>
      </w:r>
      <w:r w:rsidRPr="003C1C2E">
        <w:rPr>
          <w:rFonts w:ascii="Times New Roman" w:hAnsi="Times New Roman" w:cs="Times New Roman"/>
          <w:color w:val="000000"/>
          <w:spacing w:val="-2"/>
          <w:sz w:val="26"/>
          <w:szCs w:val="26"/>
        </w:rPr>
        <w:t>, формированию здорового образа жизни»</w:t>
      </w:r>
      <w:r w:rsidR="00BC60A5" w:rsidRPr="003C1C2E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BC60A5" w:rsidRPr="003C1C2E">
        <w:rPr>
          <w:rFonts w:ascii="Times New Roman" w:hAnsi="Times New Roman" w:cs="Times New Roman"/>
          <w:sz w:val="26"/>
          <w:szCs w:val="26"/>
        </w:rPr>
        <w:t>среднего профессионального образования</w:t>
      </w:r>
      <w:r w:rsidR="00BC60A5" w:rsidRPr="003C1C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 специальности </w:t>
      </w:r>
    </w:p>
    <w:p w14:paraId="2326D789" w14:textId="6BDC49F2" w:rsidR="00851903" w:rsidRPr="003C1C2E" w:rsidRDefault="00BC60A5" w:rsidP="002813E9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C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34.02.01 Сестринское дело</w:t>
      </w:r>
      <w:r w:rsidR="002813E9" w:rsidRPr="003C1C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C1C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(Медицинская сестра/медицинский брат)</w:t>
      </w:r>
    </w:p>
    <w:p w14:paraId="1E10DED0" w14:textId="77777777" w:rsidR="00C85FCA" w:rsidRPr="003C1C2E" w:rsidRDefault="00C85FCA" w:rsidP="003C1C2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78A75C17" w:rsidR="00851903" w:rsidRPr="003C1C2E" w:rsidRDefault="00851903" w:rsidP="003C1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2E">
        <w:rPr>
          <w:rFonts w:ascii="Times New Roman" w:hAnsi="Times New Roman" w:cs="Times New Roman"/>
          <w:sz w:val="26"/>
          <w:szCs w:val="26"/>
        </w:rPr>
        <w:t>Дисциплина реализуется на кафедр</w:t>
      </w:r>
      <w:r w:rsidR="006E48F2">
        <w:rPr>
          <w:rFonts w:ascii="Times New Roman" w:hAnsi="Times New Roman" w:cs="Times New Roman"/>
          <w:sz w:val="26"/>
          <w:szCs w:val="26"/>
        </w:rPr>
        <w:t>ах</w:t>
      </w:r>
      <w:r w:rsidRPr="003C1C2E">
        <w:rPr>
          <w:rFonts w:ascii="Times New Roman" w:hAnsi="Times New Roman" w:cs="Times New Roman"/>
          <w:sz w:val="26"/>
          <w:szCs w:val="26"/>
        </w:rPr>
        <w:t xml:space="preserve"> </w:t>
      </w:r>
      <w:r w:rsidR="00BC60A5" w:rsidRPr="003C1C2E">
        <w:rPr>
          <w:rFonts w:ascii="Times New Roman" w:hAnsi="Times New Roman" w:cs="Times New Roman"/>
          <w:sz w:val="26"/>
          <w:szCs w:val="26"/>
        </w:rPr>
        <w:t xml:space="preserve">факультетской терапии </w:t>
      </w:r>
      <w:r w:rsidR="006E48F2">
        <w:rPr>
          <w:rFonts w:ascii="Times New Roman" w:hAnsi="Times New Roman" w:cs="Times New Roman"/>
          <w:sz w:val="26"/>
          <w:szCs w:val="26"/>
        </w:rPr>
        <w:t xml:space="preserve">и инфекционных болезней и </w:t>
      </w:r>
      <w:proofErr w:type="spellStart"/>
      <w:r w:rsidR="006E48F2">
        <w:rPr>
          <w:rFonts w:ascii="Times New Roman" w:hAnsi="Times New Roman" w:cs="Times New Roman"/>
          <w:sz w:val="26"/>
          <w:szCs w:val="26"/>
        </w:rPr>
        <w:t>фтизиопульмонологии</w:t>
      </w:r>
      <w:proofErr w:type="spellEnd"/>
      <w:r w:rsidR="006E48F2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BC60A5" w:rsidRPr="003C1C2E">
        <w:rPr>
          <w:rFonts w:ascii="Times New Roman" w:hAnsi="Times New Roman" w:cs="Times New Roman"/>
          <w:sz w:val="26"/>
          <w:szCs w:val="26"/>
        </w:rPr>
        <w:t xml:space="preserve">ФГБОУ ВО </w:t>
      </w:r>
      <w:proofErr w:type="spellStart"/>
      <w:r w:rsidR="00BC60A5" w:rsidRPr="003C1C2E">
        <w:rPr>
          <w:rFonts w:ascii="Times New Roman" w:hAnsi="Times New Roman" w:cs="Times New Roman"/>
          <w:sz w:val="26"/>
          <w:szCs w:val="26"/>
        </w:rPr>
        <w:t>КубГМУ</w:t>
      </w:r>
      <w:proofErr w:type="spellEnd"/>
      <w:r w:rsidR="00BC60A5" w:rsidRPr="003C1C2E">
        <w:rPr>
          <w:rFonts w:ascii="Times New Roman" w:hAnsi="Times New Roman" w:cs="Times New Roman"/>
          <w:sz w:val="26"/>
          <w:szCs w:val="26"/>
        </w:rPr>
        <w:t xml:space="preserve"> Минздрава России</w:t>
      </w:r>
      <w:r w:rsidR="004F1BB9" w:rsidRPr="003C1C2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D22317B" w14:textId="77777777" w:rsidR="004757CF" w:rsidRPr="003C1C2E" w:rsidRDefault="004757CF" w:rsidP="003C1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2E">
        <w:rPr>
          <w:rFonts w:ascii="Times New Roman" w:hAnsi="Times New Roman" w:cs="Times New Roman"/>
          <w:sz w:val="26"/>
          <w:szCs w:val="26"/>
        </w:rPr>
        <w:t xml:space="preserve">Производственная практика является одной из составляющих частей образовательного процесса, с этапом практической подготовки студентов, разработана в соответствии ППССЗ. Работа с пациентами формирует у студентов не только готовность к самостоятельной и индивидуальной работе, принятию ответственных решений в рамках профессиональной компетенции, но и способность научно анализировать медицинские и социально-значимые проблемы, готовность к логическому анализу различного рода рассуждений, владение навыками </w:t>
      </w:r>
      <w:proofErr w:type="spellStart"/>
      <w:r w:rsidRPr="003C1C2E">
        <w:rPr>
          <w:rFonts w:ascii="Times New Roman" w:hAnsi="Times New Roman" w:cs="Times New Roman"/>
          <w:sz w:val="26"/>
          <w:szCs w:val="26"/>
        </w:rPr>
        <w:t>коммуникативности</w:t>
      </w:r>
      <w:proofErr w:type="spellEnd"/>
      <w:r w:rsidRPr="003C1C2E">
        <w:rPr>
          <w:rFonts w:ascii="Times New Roman" w:hAnsi="Times New Roman" w:cs="Times New Roman"/>
          <w:sz w:val="26"/>
          <w:szCs w:val="26"/>
        </w:rPr>
        <w:t>, аргументации. Необходимо научить будущего специалиста, грамотно и умело выполнять профессиональные задачи. Комплексный подход к содержанию практики позволит добиться у студентов единства теоретических знаний и практических навыков. В период прохождения практики студенты обязаны подчиняться правилам внутреннего распорядка медицинской организации.</w:t>
      </w:r>
    </w:p>
    <w:p w14:paraId="78D97846" w14:textId="33D113CD" w:rsidR="00F93109" w:rsidRPr="003C1C2E" w:rsidRDefault="004F1BB9" w:rsidP="003C1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C1C2E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3C1C2E">
        <w:rPr>
          <w:rFonts w:ascii="Times New Roman" w:hAnsi="Times New Roman" w:cs="Times New Roman"/>
          <w:sz w:val="26"/>
          <w:szCs w:val="26"/>
          <w:lang w:eastAsia="ru-RU"/>
        </w:rPr>
        <w:t>студентами</w:t>
      </w:r>
      <w:r w:rsidRPr="003C1C2E">
        <w:rPr>
          <w:rFonts w:ascii="Times New Roman" w:hAnsi="Times New Roman" w:cs="Times New Roman"/>
          <w:sz w:val="26"/>
          <w:szCs w:val="26"/>
          <w:lang w:eastAsia="ru-RU"/>
        </w:rPr>
        <w:t xml:space="preserve"> осваиваются </w:t>
      </w:r>
    </w:p>
    <w:p w14:paraId="04242490" w14:textId="12929692" w:rsidR="004757CF" w:rsidRPr="003C1C2E" w:rsidRDefault="004F1BB9" w:rsidP="003C1C2E">
      <w:pPr>
        <w:pStyle w:val="a4"/>
        <w:numPr>
          <w:ilvl w:val="0"/>
          <w:numId w:val="1"/>
        </w:numPr>
        <w:shd w:val="clear" w:color="auto" w:fill="auto"/>
        <w:tabs>
          <w:tab w:val="left" w:pos="322"/>
        </w:tabs>
        <w:ind w:left="128" w:right="144"/>
        <w:jc w:val="both"/>
        <w:rPr>
          <w:sz w:val="26"/>
          <w:szCs w:val="26"/>
        </w:rPr>
      </w:pPr>
      <w:r w:rsidRPr="003C1C2E">
        <w:rPr>
          <w:bCs/>
          <w:sz w:val="26"/>
          <w:szCs w:val="26"/>
          <w:lang w:eastAsia="ru-RU"/>
        </w:rPr>
        <w:t xml:space="preserve">умения: </w:t>
      </w:r>
      <w:r w:rsidR="004757CF" w:rsidRPr="003C1C2E">
        <w:rPr>
          <w:sz w:val="26"/>
          <w:szCs w:val="26"/>
        </w:rPr>
        <w:t>проводить индивидуальное (групповое) профилактическое консультирование населения о факторах, способствующих сохранению здоровья, факторах риска для здоровья и мерах профилактики предотвратимых болезней</w:t>
      </w:r>
      <w:r w:rsidR="002E7D99" w:rsidRPr="003C1C2E">
        <w:rPr>
          <w:bCs/>
          <w:sz w:val="26"/>
          <w:szCs w:val="26"/>
          <w:lang w:eastAsia="ru-RU"/>
        </w:rPr>
        <w:t>;</w:t>
      </w:r>
      <w:r w:rsidRPr="003C1C2E">
        <w:rPr>
          <w:bCs/>
          <w:sz w:val="26"/>
          <w:szCs w:val="26"/>
          <w:lang w:eastAsia="ru-RU"/>
        </w:rPr>
        <w:t xml:space="preserve"> </w:t>
      </w:r>
      <w:r w:rsidR="004757CF" w:rsidRPr="003C1C2E">
        <w:rPr>
          <w:sz w:val="26"/>
          <w:szCs w:val="26"/>
        </w:rPr>
        <w:t>формировать общественное мнение в пользу здорового образа жизни и мотивировать пациентов на ведение здорового образа жизни; выполнять работу по проведению санитарно-противоэпидемических (профилактических) мероприятий при регистрации инфекционных заболеваний, проводить осмотр лиц и динамическое наблюдение за лицами, контактными с пациентом, заболевшими инфекционным заболеванием; проводить вакцинацию населения</w:t>
      </w:r>
    </w:p>
    <w:p w14:paraId="257EC49A" w14:textId="4FBA41EE" w:rsidR="003C1C2E" w:rsidRPr="003C1C2E" w:rsidRDefault="004F1BB9" w:rsidP="003C1C2E">
      <w:pPr>
        <w:pStyle w:val="a4"/>
        <w:numPr>
          <w:ilvl w:val="0"/>
          <w:numId w:val="1"/>
        </w:numPr>
        <w:shd w:val="clear" w:color="auto" w:fill="auto"/>
        <w:tabs>
          <w:tab w:val="left" w:pos="322"/>
        </w:tabs>
        <w:ind w:left="128" w:right="144"/>
        <w:jc w:val="both"/>
        <w:rPr>
          <w:sz w:val="26"/>
          <w:szCs w:val="26"/>
        </w:rPr>
      </w:pPr>
      <w:r w:rsidRPr="003C1C2E">
        <w:rPr>
          <w:bCs/>
          <w:sz w:val="26"/>
          <w:szCs w:val="26"/>
          <w:lang w:eastAsia="ru-RU"/>
        </w:rPr>
        <w:t xml:space="preserve">знания: </w:t>
      </w:r>
      <w:r w:rsidR="003C1C2E" w:rsidRPr="003C1C2E">
        <w:rPr>
          <w:sz w:val="26"/>
          <w:szCs w:val="26"/>
        </w:rPr>
        <w:t>принципов здорового образа жизни, основы сохранения и укрепления здоровья; информационных технологий, организационные формы, методы и средства санитарного просвещения населения; правила проведения индивидуального и группового профилактического консультирования, современные научно обоснованные рекомендации по вопросам личной гигиены, рационального питания, планирования семьи, здорового образа жизни, факторов риска для здоровья, факторы, способствующие сохранению здоровья;</w:t>
      </w:r>
    </w:p>
    <w:p w14:paraId="06B64E6D" w14:textId="6D1B6C97" w:rsidR="008D27AC" w:rsidRPr="003C1C2E" w:rsidRDefault="00A605AB" w:rsidP="003C1C2E">
      <w:pPr>
        <w:pStyle w:val="Default"/>
        <w:ind w:firstLine="709"/>
        <w:jc w:val="both"/>
        <w:rPr>
          <w:color w:val="auto"/>
          <w:sz w:val="26"/>
          <w:szCs w:val="26"/>
          <w:lang w:eastAsia="ru-RU"/>
        </w:rPr>
      </w:pPr>
      <w:r w:rsidRPr="003C1C2E">
        <w:rPr>
          <w:rFonts w:eastAsia="Times New Roman"/>
          <w:color w:val="auto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6E48F2">
        <w:rPr>
          <w:rFonts w:eastAsia="Times New Roman"/>
          <w:color w:val="auto"/>
          <w:sz w:val="26"/>
          <w:szCs w:val="26"/>
          <w:lang w:eastAsia="ru-RU"/>
        </w:rPr>
        <w:t>72 час</w:t>
      </w:r>
      <w:r w:rsidRPr="003C1C2E">
        <w:rPr>
          <w:color w:val="auto"/>
          <w:sz w:val="26"/>
          <w:szCs w:val="26"/>
          <w:lang w:eastAsia="ru-RU"/>
        </w:rPr>
        <w:t xml:space="preserve">. </w:t>
      </w:r>
    </w:p>
    <w:p w14:paraId="30F1A3BB" w14:textId="6AC01A2B" w:rsidR="00264CB6" w:rsidRPr="003C1C2E" w:rsidRDefault="00645F25" w:rsidP="003C1C2E">
      <w:pPr>
        <w:pStyle w:val="Default"/>
        <w:ind w:firstLine="709"/>
        <w:jc w:val="both"/>
        <w:rPr>
          <w:color w:val="auto"/>
          <w:sz w:val="26"/>
          <w:szCs w:val="26"/>
          <w:lang w:eastAsia="ru-RU"/>
        </w:rPr>
      </w:pPr>
      <w:r w:rsidRPr="003C1C2E">
        <w:rPr>
          <w:color w:val="auto"/>
          <w:sz w:val="26"/>
          <w:szCs w:val="26"/>
        </w:rPr>
        <w:t xml:space="preserve">Планируемые результаты освоения </w:t>
      </w:r>
      <w:r w:rsidR="007B2D84" w:rsidRPr="003C1C2E">
        <w:rPr>
          <w:color w:val="auto"/>
          <w:sz w:val="26"/>
          <w:szCs w:val="26"/>
        </w:rPr>
        <w:t xml:space="preserve">дисциплины в </w:t>
      </w:r>
      <w:proofErr w:type="spellStart"/>
      <w:r w:rsidR="007B2D84" w:rsidRPr="003C1C2E">
        <w:rPr>
          <w:color w:val="auto"/>
          <w:sz w:val="26"/>
          <w:szCs w:val="26"/>
        </w:rPr>
        <w:t>компетентностном</w:t>
      </w:r>
      <w:proofErr w:type="spellEnd"/>
      <w:r w:rsidR="00264CB6" w:rsidRPr="003C1C2E">
        <w:rPr>
          <w:color w:val="auto"/>
          <w:sz w:val="26"/>
          <w:szCs w:val="26"/>
        </w:rPr>
        <w:t xml:space="preserve"> формате</w:t>
      </w:r>
      <w:r w:rsidR="00264CB6" w:rsidRPr="003C1C2E">
        <w:rPr>
          <w:color w:val="auto"/>
          <w:sz w:val="26"/>
          <w:szCs w:val="26"/>
          <w:lang w:eastAsia="ru-RU"/>
        </w:rPr>
        <w:t>:</w:t>
      </w:r>
      <w:r w:rsidR="000C4611" w:rsidRPr="003C1C2E">
        <w:rPr>
          <w:color w:val="auto"/>
          <w:sz w:val="26"/>
          <w:szCs w:val="26"/>
          <w:lang w:eastAsia="ru-RU"/>
        </w:rPr>
        <w:t xml:space="preserve"> </w:t>
      </w:r>
      <w:r w:rsidR="004757CF" w:rsidRPr="003C1C2E">
        <w:rPr>
          <w:color w:val="auto"/>
          <w:sz w:val="26"/>
          <w:szCs w:val="26"/>
        </w:rPr>
        <w:t>ОК 01, ОК 02, ОК 04, ОК 05, ОК 09.; ПК 3.1.; ПК 3.2.; ПК 3.4.; ПК 3.5.</w:t>
      </w:r>
    </w:p>
    <w:p w14:paraId="03189F32" w14:textId="77777777" w:rsidR="003C1C2E" w:rsidRPr="003C1C2E" w:rsidRDefault="003C1C2E" w:rsidP="003C1C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947DFE" w14:textId="5021CA53" w:rsidR="00F31B2E" w:rsidRPr="003C1C2E" w:rsidRDefault="00F31B2E" w:rsidP="003C1C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1C2E">
        <w:rPr>
          <w:rFonts w:ascii="Times New Roman" w:hAnsi="Times New Roman" w:cs="Times New Roman"/>
          <w:sz w:val="26"/>
          <w:szCs w:val="26"/>
        </w:rPr>
        <w:t xml:space="preserve">Виды и формы контроля: </w:t>
      </w:r>
      <w:r w:rsidR="003C1C2E" w:rsidRPr="003C1C2E">
        <w:rPr>
          <w:rFonts w:ascii="Times New Roman" w:hAnsi="Times New Roman" w:cs="Times New Roman"/>
          <w:sz w:val="26"/>
          <w:szCs w:val="26"/>
        </w:rPr>
        <w:t>Экспертное наблюдение, выполнения практических работ. Зачет с оценкой</w:t>
      </w:r>
      <w:r w:rsidRPr="003C1C2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1D2A8E9" w14:textId="77777777" w:rsidR="00FD2D78" w:rsidRDefault="00FD2D78" w:rsidP="003C1C2E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14:paraId="668E7739" w14:textId="77777777" w:rsidR="001919FF" w:rsidRPr="003C1C2E" w:rsidRDefault="001919FF" w:rsidP="003C1C2E">
      <w:pPr>
        <w:pStyle w:val="Default"/>
        <w:ind w:firstLine="709"/>
        <w:jc w:val="both"/>
        <w:rPr>
          <w:color w:val="auto"/>
          <w:sz w:val="26"/>
          <w:szCs w:val="26"/>
        </w:rPr>
      </w:pPr>
    </w:p>
    <w:sectPr w:rsidR="001919FF" w:rsidRPr="003C1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D10440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abstractNum w:abstractNumId="1" w15:restartNumberingAfterBreak="0">
    <w:nsid w:val="57715AFD"/>
    <w:multiLevelType w:val="multilevel"/>
    <w:tmpl w:val="E00854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6B1EE6"/>
    <w:multiLevelType w:val="multilevel"/>
    <w:tmpl w:val="3BBC18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919FF"/>
    <w:rsid w:val="001F6087"/>
    <w:rsid w:val="0025785B"/>
    <w:rsid w:val="00261808"/>
    <w:rsid w:val="00264CB6"/>
    <w:rsid w:val="002813E9"/>
    <w:rsid w:val="002B0350"/>
    <w:rsid w:val="002E7D99"/>
    <w:rsid w:val="0033771A"/>
    <w:rsid w:val="00342C8B"/>
    <w:rsid w:val="003442A0"/>
    <w:rsid w:val="00370B18"/>
    <w:rsid w:val="003C1C2E"/>
    <w:rsid w:val="004307DD"/>
    <w:rsid w:val="004757CF"/>
    <w:rsid w:val="004F1BB9"/>
    <w:rsid w:val="005A7D69"/>
    <w:rsid w:val="005B0BF8"/>
    <w:rsid w:val="00601329"/>
    <w:rsid w:val="00612BB5"/>
    <w:rsid w:val="00645F25"/>
    <w:rsid w:val="00663F02"/>
    <w:rsid w:val="006E48F2"/>
    <w:rsid w:val="00702B87"/>
    <w:rsid w:val="007A0A86"/>
    <w:rsid w:val="007B2D84"/>
    <w:rsid w:val="00851903"/>
    <w:rsid w:val="008672ED"/>
    <w:rsid w:val="008D27AC"/>
    <w:rsid w:val="009053AB"/>
    <w:rsid w:val="00924D7D"/>
    <w:rsid w:val="00941371"/>
    <w:rsid w:val="00993410"/>
    <w:rsid w:val="00A511B2"/>
    <w:rsid w:val="00A605AB"/>
    <w:rsid w:val="00AE46FB"/>
    <w:rsid w:val="00B42A78"/>
    <w:rsid w:val="00BC60A5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5730A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4757C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4757C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3C1C2E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Body Text"/>
    <w:basedOn w:val="a"/>
    <w:link w:val="a6"/>
    <w:rsid w:val="003C1C2E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3C1C2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sz_150</cp:lastModifiedBy>
  <cp:revision>8</cp:revision>
  <dcterms:created xsi:type="dcterms:W3CDTF">2023-12-04T19:33:00Z</dcterms:created>
  <dcterms:modified xsi:type="dcterms:W3CDTF">2024-01-04T09:07:00Z</dcterms:modified>
</cp:coreProperties>
</file>